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6502ED" w14:paraId="46978995" w14:textId="77777777" w:rsidTr="0085408E">
        <w:trPr>
          <w:trHeight w:val="273"/>
        </w:trPr>
        <w:tc>
          <w:tcPr>
            <w:tcW w:w="1809" w:type="dxa"/>
          </w:tcPr>
          <w:p w14:paraId="541E007A" w14:textId="77777777" w:rsidR="006502ED" w:rsidRPr="00FD1186" w:rsidRDefault="006502ED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1E052635" w14:textId="6D28320C" w:rsidR="006502ED" w:rsidRPr="00FD1186" w:rsidRDefault="00EE391A" w:rsidP="00132E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Інфраструктура товарного ринку</w:t>
            </w:r>
          </w:p>
        </w:tc>
      </w:tr>
      <w:tr w:rsidR="006502ED" w14:paraId="4AD11F19" w14:textId="77777777" w:rsidTr="00132E6C">
        <w:tc>
          <w:tcPr>
            <w:tcW w:w="1809" w:type="dxa"/>
          </w:tcPr>
          <w:p w14:paraId="3E85FA29" w14:textId="77777777" w:rsidR="006502ED" w:rsidRPr="00FD1186" w:rsidRDefault="006502ED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34DAD95A" w14:textId="77777777" w:rsidR="006502ED" w:rsidRPr="00FD1186" w:rsidRDefault="006502ED" w:rsidP="00132E6C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>Перший (бакалаврський)</w:t>
            </w:r>
          </w:p>
        </w:tc>
      </w:tr>
      <w:tr w:rsidR="009215A0" w14:paraId="0C8A7A67" w14:textId="77777777" w:rsidTr="00132E6C">
        <w:tc>
          <w:tcPr>
            <w:tcW w:w="1809" w:type="dxa"/>
          </w:tcPr>
          <w:p w14:paraId="2590DA06" w14:textId="215F1289" w:rsidR="009215A0" w:rsidRPr="00FD1186" w:rsidRDefault="009215A0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4108E01C" w14:textId="0C616538" w:rsidR="009215A0" w:rsidRPr="00FD1186" w:rsidRDefault="009215A0" w:rsidP="00132E6C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>Управління і технологій</w:t>
            </w:r>
          </w:p>
        </w:tc>
      </w:tr>
      <w:tr w:rsidR="006502ED" w14:paraId="6857FEFC" w14:textId="77777777" w:rsidTr="00132E6C">
        <w:tc>
          <w:tcPr>
            <w:tcW w:w="1809" w:type="dxa"/>
          </w:tcPr>
          <w:p w14:paraId="1EF1514B" w14:textId="77777777" w:rsidR="006502ED" w:rsidRPr="00FD1186" w:rsidRDefault="006502ED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Курс</w:t>
            </w:r>
          </w:p>
        </w:tc>
        <w:tc>
          <w:tcPr>
            <w:tcW w:w="7762" w:type="dxa"/>
          </w:tcPr>
          <w:p w14:paraId="2AC87C5E" w14:textId="06A74402" w:rsidR="006502ED" w:rsidRPr="00FD1186" w:rsidRDefault="0085408E" w:rsidP="00132E6C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>2, 3</w:t>
            </w:r>
            <w:r w:rsidR="00B078A4" w:rsidRPr="00FD1186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B078A4" w14:paraId="38BDFBEA" w14:textId="77777777" w:rsidTr="00132E6C">
        <w:tc>
          <w:tcPr>
            <w:tcW w:w="1809" w:type="dxa"/>
          </w:tcPr>
          <w:p w14:paraId="5652AB16" w14:textId="5F07D7A9" w:rsidR="00B078A4" w:rsidRPr="00FD1186" w:rsidRDefault="00B078A4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3C7A3E8A" w14:textId="528B0ADE" w:rsidR="00B078A4" w:rsidRPr="00FD1186" w:rsidRDefault="0085408E" w:rsidP="00132E6C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>4, 6</w:t>
            </w:r>
          </w:p>
        </w:tc>
      </w:tr>
      <w:tr w:rsidR="006502ED" w14:paraId="1AD73A49" w14:textId="77777777" w:rsidTr="00132E6C">
        <w:tc>
          <w:tcPr>
            <w:tcW w:w="1809" w:type="dxa"/>
          </w:tcPr>
          <w:p w14:paraId="75CD7A01" w14:textId="77777777" w:rsidR="006502ED" w:rsidRPr="00FD1186" w:rsidRDefault="006502ED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66CE7E7C" w14:textId="77777777" w:rsidR="006502ED" w:rsidRPr="00FD1186" w:rsidRDefault="006502ED" w:rsidP="00132E6C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>Українська</w:t>
            </w:r>
          </w:p>
        </w:tc>
      </w:tr>
      <w:tr w:rsidR="006502ED" w14:paraId="26422AA3" w14:textId="77777777" w:rsidTr="00132E6C">
        <w:tc>
          <w:tcPr>
            <w:tcW w:w="1809" w:type="dxa"/>
          </w:tcPr>
          <w:p w14:paraId="4DE3B0D3" w14:textId="77777777" w:rsidR="006502ED" w:rsidRPr="00FD1186" w:rsidRDefault="006502ED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3303723C" w14:textId="77777777" w:rsidR="006502ED" w:rsidRPr="00FD1186" w:rsidRDefault="006502ED" w:rsidP="00132E6C">
            <w:pPr>
              <w:rPr>
                <w:rFonts w:ascii="Times New Roman" w:hAnsi="Times New Roman" w:cs="Times New Roman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>Економіки, маркетингу та бізнес-адміністрування</w:t>
            </w:r>
          </w:p>
        </w:tc>
      </w:tr>
      <w:tr w:rsidR="006502ED" w:rsidRPr="00B84FE2" w14:paraId="2194AD89" w14:textId="77777777" w:rsidTr="00132E6C">
        <w:tc>
          <w:tcPr>
            <w:tcW w:w="1809" w:type="dxa"/>
          </w:tcPr>
          <w:p w14:paraId="536A6397" w14:textId="77777777" w:rsidR="006502ED" w:rsidRPr="00FD1186" w:rsidRDefault="006502ED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337B706C" w14:textId="464D91E5" w:rsidR="006502ED" w:rsidRPr="00FD1186" w:rsidRDefault="00B84FE2" w:rsidP="00132E6C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D1186">
              <w:rPr>
                <w:rFonts w:ascii="Times New Roman" w:hAnsi="Times New Roman" w:cs="Times New Roman"/>
                <w:lang w:val="uk-UA"/>
              </w:rPr>
              <w:t>Макро</w:t>
            </w:r>
            <w:proofErr w:type="spellEnd"/>
            <w:r w:rsidRPr="00FD1186">
              <w:rPr>
                <w:rFonts w:ascii="Times New Roman" w:hAnsi="Times New Roman" w:cs="Times New Roman"/>
                <w:lang w:val="uk-UA"/>
              </w:rPr>
              <w:t>- та мікроекономіка, Основи економічної теорії</w:t>
            </w:r>
            <w:r w:rsidR="002B09C7" w:rsidRPr="00FD1186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E42A22" w:rsidRPr="00EE391A" w14:paraId="4CCC4364" w14:textId="77777777" w:rsidTr="00942DE0">
        <w:trPr>
          <w:trHeight w:val="1801"/>
        </w:trPr>
        <w:tc>
          <w:tcPr>
            <w:tcW w:w="1809" w:type="dxa"/>
          </w:tcPr>
          <w:p w14:paraId="3077E050" w14:textId="50811B16" w:rsidR="00E42A22" w:rsidRPr="00FD1186" w:rsidRDefault="00E42A22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eastAsia="Calibri" w:hAnsi="Times New Roman" w:cs="Times New Roman"/>
                <w:b/>
                <w:bCs/>
                <w:lang w:val="uk-UA"/>
              </w:rPr>
              <w:t>Чому це цікаво/треба вивчати</w:t>
            </w:r>
          </w:p>
        </w:tc>
        <w:tc>
          <w:tcPr>
            <w:tcW w:w="7762" w:type="dxa"/>
          </w:tcPr>
          <w:p w14:paraId="4CD05C6C" w14:textId="59CB1789" w:rsidR="00FA43F2" w:rsidRPr="00FD1186" w:rsidRDefault="002B09C7" w:rsidP="00FA43F2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 xml:space="preserve">Ринкова економіка представлена в реальності не як абстрактний механізм, а як </w:t>
            </w:r>
            <w:r w:rsidR="00CA3426" w:rsidRPr="00FD1186">
              <w:rPr>
                <w:rFonts w:ascii="Times New Roman" w:hAnsi="Times New Roman" w:cs="Times New Roman"/>
                <w:lang w:val="uk-UA"/>
              </w:rPr>
              <w:t xml:space="preserve">достатньо велика кількість господарюючих суб’єктів, що взаємодіють на ринку, часом суперничають, конкурують, але часто є партнерами, клієнтами, контрагентами. </w:t>
            </w:r>
            <w:r w:rsidR="0069781A" w:rsidRPr="00FD1186">
              <w:rPr>
                <w:rFonts w:ascii="Times New Roman" w:hAnsi="Times New Roman" w:cs="Times New Roman"/>
                <w:lang w:val="uk-UA"/>
              </w:rPr>
              <w:t xml:space="preserve">Діяльність господарюючих суб’єктів на зовнішньому ринку має певну специфіку та часто вимагає послуг спеціалізованих фірм-посередників, що обслуговують зовнішньоекономічну діяльність виробника (експедитори, консигнатори, біржі, аукціони тощо). </w:t>
            </w:r>
            <w:r w:rsidR="00CA3426" w:rsidRPr="00FD1186">
              <w:rPr>
                <w:rFonts w:ascii="Times New Roman" w:hAnsi="Times New Roman" w:cs="Times New Roman"/>
                <w:lang w:val="uk-UA"/>
              </w:rPr>
              <w:t>Курс «</w:t>
            </w:r>
            <w:r w:rsidR="00EE391A">
              <w:rPr>
                <w:rFonts w:ascii="Times New Roman" w:hAnsi="Times New Roman" w:cs="Times New Roman"/>
                <w:lang w:val="uk-UA"/>
              </w:rPr>
              <w:t>Інфраструктура товарного ринку</w:t>
            </w:r>
            <w:r w:rsidR="00CA3426" w:rsidRPr="00FD1186">
              <w:rPr>
                <w:rFonts w:ascii="Times New Roman" w:hAnsi="Times New Roman" w:cs="Times New Roman"/>
                <w:lang w:val="uk-UA"/>
              </w:rPr>
              <w:t xml:space="preserve">» знайомить студента із різноманіттям </w:t>
            </w:r>
            <w:r w:rsidR="00FA43F2" w:rsidRPr="00FD1186">
              <w:rPr>
                <w:rFonts w:ascii="Times New Roman" w:hAnsi="Times New Roman" w:cs="Times New Roman"/>
                <w:lang w:val="uk-UA"/>
              </w:rPr>
              <w:t xml:space="preserve">ринкових агентів, їх роллю в організації взаємодії виробника та споживача, </w:t>
            </w:r>
            <w:r w:rsidR="008D528E" w:rsidRPr="00FD1186">
              <w:rPr>
                <w:rFonts w:ascii="Times New Roman" w:hAnsi="Times New Roman" w:cs="Times New Roman"/>
                <w:lang w:val="uk-UA"/>
              </w:rPr>
              <w:t xml:space="preserve">основними економічними принципами, </w:t>
            </w:r>
            <w:r w:rsidR="00FA43F2" w:rsidRPr="00FD1186">
              <w:rPr>
                <w:rFonts w:ascii="Times New Roman" w:hAnsi="Times New Roman" w:cs="Times New Roman"/>
                <w:lang w:val="uk-UA"/>
              </w:rPr>
              <w:t>функціями, особливостями</w:t>
            </w:r>
            <w:r w:rsidR="008D528E" w:rsidRPr="00FD1186">
              <w:rPr>
                <w:rFonts w:ascii="Times New Roman" w:hAnsi="Times New Roman" w:cs="Times New Roman"/>
                <w:lang w:val="uk-UA"/>
              </w:rPr>
              <w:t xml:space="preserve"> організації їх </w:t>
            </w:r>
            <w:r w:rsidR="00FA43F2" w:rsidRPr="00FD1186">
              <w:rPr>
                <w:rFonts w:ascii="Times New Roman" w:hAnsi="Times New Roman" w:cs="Times New Roman"/>
                <w:lang w:val="uk-UA"/>
              </w:rPr>
              <w:t xml:space="preserve">діяльності, «нішами» ринку, </w:t>
            </w:r>
            <w:r w:rsidR="008D528E" w:rsidRPr="00FD1186">
              <w:rPr>
                <w:rFonts w:ascii="Times New Roman" w:hAnsi="Times New Roman" w:cs="Times New Roman"/>
                <w:lang w:val="uk-UA"/>
              </w:rPr>
              <w:t xml:space="preserve">економічними </w:t>
            </w:r>
            <w:r w:rsidR="00FA43F2" w:rsidRPr="00FD1186">
              <w:rPr>
                <w:rFonts w:ascii="Times New Roman" w:hAnsi="Times New Roman" w:cs="Times New Roman"/>
                <w:lang w:val="uk-UA"/>
              </w:rPr>
              <w:t>«інтересами» фірм-посередників</w:t>
            </w:r>
            <w:r w:rsidR="008D528E" w:rsidRPr="00FD1186">
              <w:rPr>
                <w:rFonts w:ascii="Times New Roman" w:hAnsi="Times New Roman" w:cs="Times New Roman"/>
                <w:lang w:val="uk-UA"/>
              </w:rPr>
              <w:t xml:space="preserve"> тощо. </w:t>
            </w:r>
          </w:p>
          <w:p w14:paraId="01E517BC" w14:textId="707673DF" w:rsidR="00E42A22" w:rsidRPr="00FD1186" w:rsidRDefault="00E42A22" w:rsidP="00132E6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02ED" w14:paraId="58547D62" w14:textId="77777777" w:rsidTr="00132E6C">
        <w:tc>
          <w:tcPr>
            <w:tcW w:w="1809" w:type="dxa"/>
          </w:tcPr>
          <w:p w14:paraId="5FD2337D" w14:textId="77777777" w:rsidR="006502ED" w:rsidRPr="00FD1186" w:rsidRDefault="006502ED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01614147" w14:textId="77777777" w:rsidR="006502ED" w:rsidRPr="00FD1186" w:rsidRDefault="006502ED" w:rsidP="005361CB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 xml:space="preserve">Класифікація промислових і споживчих ринків. Типи товарів і типи споживання. </w:t>
            </w:r>
            <w:r w:rsidR="005361CB" w:rsidRPr="00FD1186">
              <w:rPr>
                <w:rFonts w:ascii="Times New Roman" w:hAnsi="Times New Roman" w:cs="Times New Roman"/>
                <w:lang w:val="uk-UA"/>
              </w:rPr>
              <w:t xml:space="preserve">Галузеві та товарні ринки. Типи ринків. Кон’юнктура ринку та показники, що її характеризують. </w:t>
            </w:r>
          </w:p>
          <w:p w14:paraId="557298D2" w14:textId="7FC7B834" w:rsidR="00960C0B" w:rsidRPr="00FD1186" w:rsidRDefault="00960C0B" w:rsidP="00960C0B">
            <w:pPr>
              <w:rPr>
                <w:rFonts w:ascii="Times New Roman" w:hAnsi="Times New Roman" w:cs="Times New Roman"/>
                <w:iCs/>
                <w:lang w:val="uk-UA" w:bidi="uk-UA"/>
              </w:rPr>
            </w:pPr>
            <w:r w:rsidRPr="00FD1186">
              <w:rPr>
                <w:rFonts w:ascii="Times New Roman" w:hAnsi="Times New Roman" w:cs="Times New Roman"/>
                <w:iCs/>
                <w:lang w:val="uk-UA" w:bidi="uk-UA"/>
              </w:rPr>
              <w:t xml:space="preserve">Інфраструктура ринку товарів та послуг: сутність, завдання та функції. </w:t>
            </w:r>
          </w:p>
          <w:p w14:paraId="2BF29EE6" w14:textId="14B5B521" w:rsidR="00960C0B" w:rsidRPr="00FD1186" w:rsidRDefault="00960C0B" w:rsidP="00960C0B">
            <w:pPr>
              <w:rPr>
                <w:rFonts w:ascii="Times New Roman" w:hAnsi="Times New Roman" w:cs="Times New Roman"/>
                <w:iCs/>
                <w:lang w:val="uk-UA" w:bidi="uk-UA"/>
              </w:rPr>
            </w:pPr>
            <w:r w:rsidRPr="00FD1186">
              <w:rPr>
                <w:rFonts w:ascii="Times New Roman" w:hAnsi="Times New Roman" w:cs="Times New Roman"/>
                <w:iCs/>
                <w:lang w:val="uk-UA" w:bidi="uk-UA"/>
              </w:rPr>
              <w:t>К</w:t>
            </w:r>
            <w:r w:rsidR="009306C8" w:rsidRPr="00FD1186">
              <w:rPr>
                <w:rFonts w:ascii="Times New Roman" w:hAnsi="Times New Roman" w:cs="Times New Roman"/>
                <w:iCs/>
                <w:lang w:val="uk-UA" w:bidi="uk-UA"/>
              </w:rPr>
              <w:t xml:space="preserve">омерційне посередництво на товарному ринку. </w:t>
            </w:r>
          </w:p>
          <w:p w14:paraId="4556DDA3" w14:textId="77777777" w:rsidR="009306C8" w:rsidRPr="00FD1186" w:rsidRDefault="009306C8" w:rsidP="009306C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D1186">
              <w:rPr>
                <w:rFonts w:ascii="Times New Roman" w:hAnsi="Times New Roman" w:cs="Times New Roman"/>
                <w:lang w:val="uk-UA"/>
              </w:rPr>
              <w:t>Макроорганізація</w:t>
            </w:r>
            <w:proofErr w:type="spellEnd"/>
            <w:r w:rsidRPr="00FD1186">
              <w:rPr>
                <w:rFonts w:ascii="Times New Roman" w:hAnsi="Times New Roman" w:cs="Times New Roman"/>
                <w:lang w:val="uk-UA"/>
              </w:rPr>
              <w:t xml:space="preserve"> оптової торгівлі. </w:t>
            </w:r>
          </w:p>
          <w:p w14:paraId="3AC63226" w14:textId="77777777" w:rsidR="009306C8" w:rsidRPr="00FD1186" w:rsidRDefault="009306C8" w:rsidP="009306C8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 xml:space="preserve">Економічна характеристика діяльності підприємств оптової торгівлі. </w:t>
            </w:r>
          </w:p>
          <w:p w14:paraId="3CEF2821" w14:textId="77777777" w:rsidR="009306C8" w:rsidRPr="00FD1186" w:rsidRDefault="009306C8" w:rsidP="009306C8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 xml:space="preserve">Товарні біржі, ярмарки, аукціони – характеристика діяльності. </w:t>
            </w:r>
          </w:p>
          <w:p w14:paraId="7DC00368" w14:textId="417FA614" w:rsidR="009306C8" w:rsidRPr="00FD1186" w:rsidRDefault="009306C8" w:rsidP="009306C8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 xml:space="preserve">Діяльність підприємств роздрібної торгівлі. </w:t>
            </w:r>
          </w:p>
          <w:p w14:paraId="59132382" w14:textId="1DB6A249" w:rsidR="009306C8" w:rsidRPr="00FD1186" w:rsidRDefault="009306C8" w:rsidP="009306C8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>Організація діяльності посередників в міжнародній торгівлі</w:t>
            </w:r>
            <w:r w:rsidR="005B5983" w:rsidRPr="00FD1186">
              <w:rPr>
                <w:rFonts w:ascii="Times New Roman" w:hAnsi="Times New Roman" w:cs="Times New Roman"/>
                <w:lang w:val="uk-UA"/>
              </w:rPr>
              <w:t xml:space="preserve"> (зовнішньоекономічній діяльності). </w:t>
            </w:r>
          </w:p>
          <w:p w14:paraId="2A0D7432" w14:textId="77777777" w:rsidR="009306C8" w:rsidRPr="00FD1186" w:rsidRDefault="009306C8" w:rsidP="009306C8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 xml:space="preserve">Персональні продажі. </w:t>
            </w:r>
          </w:p>
          <w:p w14:paraId="216C71BF" w14:textId="02E3F1DD" w:rsidR="008A1375" w:rsidRPr="00FD1186" w:rsidRDefault="009306C8" w:rsidP="008A1375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 xml:space="preserve">Лізинг та послуги на ринку. </w:t>
            </w:r>
            <w:r w:rsidR="008A1375" w:rsidRPr="00FD1186">
              <w:rPr>
                <w:rFonts w:ascii="Times New Roman" w:hAnsi="Times New Roman" w:cs="Times New Roman"/>
                <w:lang w:val="uk-UA" w:bidi="uk-UA"/>
              </w:rPr>
              <w:t xml:space="preserve">Інформаційна та організаційно-посередницька діяльність на ринку. </w:t>
            </w:r>
          </w:p>
        </w:tc>
      </w:tr>
      <w:tr w:rsidR="006502ED" w14:paraId="317B15E2" w14:textId="77777777" w:rsidTr="00132E6C">
        <w:tc>
          <w:tcPr>
            <w:tcW w:w="1809" w:type="dxa"/>
          </w:tcPr>
          <w:p w14:paraId="12800026" w14:textId="77777777" w:rsidR="006502ED" w:rsidRPr="00FD1186" w:rsidRDefault="006502ED" w:rsidP="00132E6C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D1186">
              <w:rPr>
                <w:rFonts w:ascii="Times New Roman" w:hAnsi="Times New Roman" w:cs="Times New Roman"/>
                <w:b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53926009" w14:textId="77777777" w:rsidR="006502ED" w:rsidRPr="00FD1186" w:rsidRDefault="006502ED" w:rsidP="00132E6C">
            <w:pPr>
              <w:rPr>
                <w:rFonts w:ascii="Times New Roman" w:hAnsi="Times New Roman" w:cs="Times New Roman"/>
                <w:lang w:val="uk-UA"/>
              </w:rPr>
            </w:pPr>
            <w:r w:rsidRPr="00FD1186">
              <w:rPr>
                <w:rFonts w:ascii="Times New Roman" w:hAnsi="Times New Roman" w:cs="Times New Roman"/>
                <w:lang w:val="uk-UA"/>
              </w:rPr>
              <w:t>Залік</w:t>
            </w:r>
          </w:p>
        </w:tc>
      </w:tr>
    </w:tbl>
    <w:p w14:paraId="5A03460F" w14:textId="77777777" w:rsidR="00BC4775" w:rsidRPr="006502ED" w:rsidRDefault="00BC4775" w:rsidP="006502ED"/>
    <w:sectPr w:rsidR="00BC4775" w:rsidRPr="00650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A8660" w14:textId="77777777" w:rsidR="00BF10A0" w:rsidRDefault="00BF10A0" w:rsidP="00BC4775">
      <w:pPr>
        <w:spacing w:after="0" w:line="240" w:lineRule="auto"/>
      </w:pPr>
      <w:r>
        <w:separator/>
      </w:r>
    </w:p>
  </w:endnote>
  <w:endnote w:type="continuationSeparator" w:id="0">
    <w:p w14:paraId="322E5F23" w14:textId="77777777" w:rsidR="00BF10A0" w:rsidRDefault="00BF10A0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C7038" w14:textId="77777777" w:rsidR="00BF10A0" w:rsidRDefault="00BF10A0" w:rsidP="00BC4775">
      <w:pPr>
        <w:spacing w:after="0" w:line="240" w:lineRule="auto"/>
      </w:pPr>
      <w:r>
        <w:separator/>
      </w:r>
    </w:p>
  </w:footnote>
  <w:footnote w:type="continuationSeparator" w:id="0">
    <w:p w14:paraId="24E9782A" w14:textId="77777777" w:rsidR="00BF10A0" w:rsidRDefault="00BF10A0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0A51D1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C6CE3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09C7"/>
    <w:rsid w:val="002B633C"/>
    <w:rsid w:val="002C1C42"/>
    <w:rsid w:val="002E6F50"/>
    <w:rsid w:val="002E7B7A"/>
    <w:rsid w:val="002F4F94"/>
    <w:rsid w:val="00311547"/>
    <w:rsid w:val="0031319D"/>
    <w:rsid w:val="00371DE1"/>
    <w:rsid w:val="00376B1C"/>
    <w:rsid w:val="003924B4"/>
    <w:rsid w:val="003B05AC"/>
    <w:rsid w:val="003C2D79"/>
    <w:rsid w:val="003C548B"/>
    <w:rsid w:val="003C5870"/>
    <w:rsid w:val="003D5767"/>
    <w:rsid w:val="003E74F6"/>
    <w:rsid w:val="003F2BD6"/>
    <w:rsid w:val="004332B8"/>
    <w:rsid w:val="00433998"/>
    <w:rsid w:val="00445625"/>
    <w:rsid w:val="00487DE8"/>
    <w:rsid w:val="004C2FAA"/>
    <w:rsid w:val="004C604F"/>
    <w:rsid w:val="004C727D"/>
    <w:rsid w:val="004D2AFC"/>
    <w:rsid w:val="00504D60"/>
    <w:rsid w:val="005361CB"/>
    <w:rsid w:val="00544C34"/>
    <w:rsid w:val="00553EA0"/>
    <w:rsid w:val="00560103"/>
    <w:rsid w:val="00592787"/>
    <w:rsid w:val="00592E75"/>
    <w:rsid w:val="005931E0"/>
    <w:rsid w:val="005B141C"/>
    <w:rsid w:val="005B5983"/>
    <w:rsid w:val="005E315C"/>
    <w:rsid w:val="005E45A7"/>
    <w:rsid w:val="005F0A83"/>
    <w:rsid w:val="00602B99"/>
    <w:rsid w:val="00607B28"/>
    <w:rsid w:val="0063509F"/>
    <w:rsid w:val="00646F29"/>
    <w:rsid w:val="006502ED"/>
    <w:rsid w:val="00664E31"/>
    <w:rsid w:val="00665BCF"/>
    <w:rsid w:val="00683B12"/>
    <w:rsid w:val="0069781A"/>
    <w:rsid w:val="006A4280"/>
    <w:rsid w:val="006D6235"/>
    <w:rsid w:val="00721C55"/>
    <w:rsid w:val="007754BD"/>
    <w:rsid w:val="0078372B"/>
    <w:rsid w:val="00786E4D"/>
    <w:rsid w:val="00792D88"/>
    <w:rsid w:val="00795A26"/>
    <w:rsid w:val="007C7921"/>
    <w:rsid w:val="007F7A23"/>
    <w:rsid w:val="00801E5E"/>
    <w:rsid w:val="00817E94"/>
    <w:rsid w:val="00826C9B"/>
    <w:rsid w:val="00843566"/>
    <w:rsid w:val="0085408E"/>
    <w:rsid w:val="00891CA3"/>
    <w:rsid w:val="008A1375"/>
    <w:rsid w:val="008A140A"/>
    <w:rsid w:val="008C4408"/>
    <w:rsid w:val="008D528E"/>
    <w:rsid w:val="008E4927"/>
    <w:rsid w:val="008E5011"/>
    <w:rsid w:val="00911EF3"/>
    <w:rsid w:val="009215A0"/>
    <w:rsid w:val="009220DF"/>
    <w:rsid w:val="009306C8"/>
    <w:rsid w:val="00942DE0"/>
    <w:rsid w:val="00945C61"/>
    <w:rsid w:val="00960C0B"/>
    <w:rsid w:val="009803FF"/>
    <w:rsid w:val="00994465"/>
    <w:rsid w:val="009A28E4"/>
    <w:rsid w:val="009B34B6"/>
    <w:rsid w:val="009B58AC"/>
    <w:rsid w:val="009E528A"/>
    <w:rsid w:val="009F1C15"/>
    <w:rsid w:val="00A318B1"/>
    <w:rsid w:val="00A50943"/>
    <w:rsid w:val="00A551D0"/>
    <w:rsid w:val="00A638AA"/>
    <w:rsid w:val="00A95075"/>
    <w:rsid w:val="00AB55E2"/>
    <w:rsid w:val="00AC789C"/>
    <w:rsid w:val="00AF2748"/>
    <w:rsid w:val="00AF795D"/>
    <w:rsid w:val="00B078A4"/>
    <w:rsid w:val="00B15761"/>
    <w:rsid w:val="00B25ADC"/>
    <w:rsid w:val="00B515A8"/>
    <w:rsid w:val="00B65513"/>
    <w:rsid w:val="00B84FE2"/>
    <w:rsid w:val="00B906FA"/>
    <w:rsid w:val="00BC4775"/>
    <w:rsid w:val="00BC7557"/>
    <w:rsid w:val="00BE3B2B"/>
    <w:rsid w:val="00BF10A0"/>
    <w:rsid w:val="00C13561"/>
    <w:rsid w:val="00C163C6"/>
    <w:rsid w:val="00C34F61"/>
    <w:rsid w:val="00C3598E"/>
    <w:rsid w:val="00C36E83"/>
    <w:rsid w:val="00C46211"/>
    <w:rsid w:val="00C6724C"/>
    <w:rsid w:val="00C71C3B"/>
    <w:rsid w:val="00CA3426"/>
    <w:rsid w:val="00CB6D61"/>
    <w:rsid w:val="00CD5AF7"/>
    <w:rsid w:val="00CE2496"/>
    <w:rsid w:val="00D06B31"/>
    <w:rsid w:val="00D21D0D"/>
    <w:rsid w:val="00D26FCB"/>
    <w:rsid w:val="00D40DBF"/>
    <w:rsid w:val="00D5026E"/>
    <w:rsid w:val="00D762EB"/>
    <w:rsid w:val="00DC35D3"/>
    <w:rsid w:val="00DD00B4"/>
    <w:rsid w:val="00DE11F4"/>
    <w:rsid w:val="00DF0A82"/>
    <w:rsid w:val="00DF1A19"/>
    <w:rsid w:val="00E127B3"/>
    <w:rsid w:val="00E1287B"/>
    <w:rsid w:val="00E42A22"/>
    <w:rsid w:val="00E5530C"/>
    <w:rsid w:val="00E60767"/>
    <w:rsid w:val="00E60A75"/>
    <w:rsid w:val="00EE19D0"/>
    <w:rsid w:val="00EE391A"/>
    <w:rsid w:val="00F07585"/>
    <w:rsid w:val="00F075F6"/>
    <w:rsid w:val="00F721DD"/>
    <w:rsid w:val="00F82AD4"/>
    <w:rsid w:val="00F83413"/>
    <w:rsid w:val="00F87445"/>
    <w:rsid w:val="00F92F85"/>
    <w:rsid w:val="00FA43F2"/>
    <w:rsid w:val="00FB628F"/>
    <w:rsid w:val="00FC2BF0"/>
    <w:rsid w:val="00FD1186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1BEFE"/>
  <w15:docId w15:val="{A95BE9DE-0171-4463-96CD-12126A5EB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A43F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FA43F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CC777-B5EB-4C47-8452-AC346C009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1219</Words>
  <Characters>695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2</cp:revision>
  <dcterms:created xsi:type="dcterms:W3CDTF">2022-04-26T15:21:00Z</dcterms:created>
  <dcterms:modified xsi:type="dcterms:W3CDTF">2022-04-26T15:21:00Z</dcterms:modified>
</cp:coreProperties>
</file>